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7E7105" w14:textId="77777777" w:rsidR="00F14CDB" w:rsidRDefault="00F14CDB"/>
    <w:p w14:paraId="2FF43A88" w14:textId="3B606BCE" w:rsidR="00F14CDB" w:rsidRDefault="00F14CDB">
      <w:r>
        <w:fldChar w:fldCharType="begin"/>
      </w:r>
      <w:r>
        <w:instrText xml:space="preserve"> INCLUDEPICTURE "/Users/kylebishop/Library/Group Containers/UBF8T346G9.ms/WebArchiveCopyPasteTempFiles/com.microsoft.Word/Beaverbrook-logo-200px.png" \* MERGEFORMATINET </w:instrText>
      </w:r>
      <w:r>
        <w:fldChar w:fldCharType="separate"/>
      </w:r>
      <w:r>
        <w:rPr>
          <w:noProof/>
        </w:rPr>
        <w:drawing>
          <wp:inline distT="0" distB="0" distL="0" distR="0" wp14:anchorId="3B0C1B31" wp14:editId="259EAE28">
            <wp:extent cx="1679944" cy="1665672"/>
            <wp:effectExtent l="0" t="0" r="0" b="0"/>
            <wp:docPr id="1926594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92890" cy="1678508"/>
                    </a:xfrm>
                    <a:prstGeom prst="rect">
                      <a:avLst/>
                    </a:prstGeom>
                    <a:noFill/>
                    <a:ln>
                      <a:noFill/>
                    </a:ln>
                  </pic:spPr>
                </pic:pic>
              </a:graphicData>
            </a:graphic>
          </wp:inline>
        </w:drawing>
      </w:r>
      <w:r>
        <w:fldChar w:fldCharType="end"/>
      </w:r>
    </w:p>
    <w:p w14:paraId="3A2ADC92" w14:textId="77777777" w:rsidR="00F14CDB" w:rsidRDefault="00F14CDB"/>
    <w:p w14:paraId="3107026D" w14:textId="77777777" w:rsidR="00F14CDB" w:rsidRPr="00F14CDB" w:rsidRDefault="00F14CDB" w:rsidP="00F14CDB">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F14CDB">
        <w:rPr>
          <w:rFonts w:ascii="Times New Roman" w:eastAsia="Times New Roman" w:hAnsi="Times New Roman" w:cs="Times New Roman"/>
          <w:b/>
          <w:bCs/>
          <w:color w:val="000000"/>
          <w:kern w:val="0"/>
          <w:sz w:val="36"/>
          <w:szCs w:val="36"/>
          <w14:ligatures w14:val="none"/>
        </w:rPr>
        <w:t>Fire Drills</w:t>
      </w:r>
    </w:p>
    <w:p w14:paraId="74F4E5B0" w14:textId="77777777" w:rsidR="00F14CDB" w:rsidRPr="00F14CDB" w:rsidRDefault="00F14CDB" w:rsidP="00F14CDB">
      <w:pPr>
        <w:spacing w:before="100" w:beforeAutospacing="1" w:after="100" w:afterAutospacing="1" w:line="240" w:lineRule="auto"/>
        <w:rPr>
          <w:rFonts w:ascii="Times New Roman" w:eastAsia="Times New Roman" w:hAnsi="Times New Roman" w:cs="Times New Roman"/>
          <w:color w:val="000000"/>
          <w:kern w:val="0"/>
          <w14:ligatures w14:val="none"/>
        </w:rPr>
      </w:pPr>
      <w:r w:rsidRPr="00F14CDB">
        <w:rPr>
          <w:rFonts w:ascii="Times New Roman" w:eastAsia="Times New Roman" w:hAnsi="Times New Roman" w:cs="Times New Roman"/>
          <w:color w:val="000000"/>
          <w:kern w:val="0"/>
          <w14:ligatures w14:val="none"/>
        </w:rPr>
        <w:t>Students and staff participate in regularly scheduled fire drills throughout the school year. These drills help ensure a safe and efficient evacuation of the building should an emergency occur.</w:t>
      </w:r>
    </w:p>
    <w:p w14:paraId="721C85D3" w14:textId="77777777" w:rsidR="00F14CDB" w:rsidRPr="00F14CDB" w:rsidRDefault="00F14CDB" w:rsidP="00F14CDB">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F14CDB">
        <w:rPr>
          <w:rFonts w:ascii="Times New Roman" w:eastAsia="Times New Roman" w:hAnsi="Times New Roman" w:cs="Times New Roman"/>
          <w:b/>
          <w:bCs/>
          <w:color w:val="000000"/>
          <w:kern w:val="0"/>
          <w:sz w:val="36"/>
          <w:szCs w:val="36"/>
          <w14:ligatures w14:val="none"/>
        </w:rPr>
        <w:t>Lockdown Drills</w:t>
      </w:r>
    </w:p>
    <w:p w14:paraId="4B46D747" w14:textId="77777777" w:rsidR="00F14CDB" w:rsidRPr="00F14CDB" w:rsidRDefault="00F14CDB" w:rsidP="00F14CDB">
      <w:pPr>
        <w:spacing w:before="100" w:beforeAutospacing="1" w:after="100" w:afterAutospacing="1" w:line="240" w:lineRule="auto"/>
        <w:rPr>
          <w:rFonts w:ascii="Times New Roman" w:eastAsia="Times New Roman" w:hAnsi="Times New Roman" w:cs="Times New Roman"/>
          <w:color w:val="000000"/>
          <w:kern w:val="0"/>
          <w14:ligatures w14:val="none"/>
        </w:rPr>
      </w:pPr>
      <w:r w:rsidRPr="00F14CDB">
        <w:rPr>
          <w:rFonts w:ascii="Times New Roman" w:eastAsia="Times New Roman" w:hAnsi="Times New Roman" w:cs="Times New Roman"/>
          <w:color w:val="000000"/>
          <w:kern w:val="0"/>
          <w14:ligatures w14:val="none"/>
        </w:rPr>
        <w:t>Lockdown drills are conducted during the school year in partnership with local emergency responders and follow district protocols. Prior to each drill, students are informed that the exercise is a practice designed to help keep everyone safe.</w:t>
      </w:r>
    </w:p>
    <w:p w14:paraId="77BDA0B9" w14:textId="77777777" w:rsidR="00F14CDB" w:rsidRPr="00F14CDB" w:rsidRDefault="00F14CDB" w:rsidP="00F14CDB">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F14CDB">
        <w:rPr>
          <w:rFonts w:ascii="Times New Roman" w:eastAsia="Times New Roman" w:hAnsi="Times New Roman" w:cs="Times New Roman"/>
          <w:b/>
          <w:bCs/>
          <w:color w:val="000000"/>
          <w:kern w:val="0"/>
          <w:sz w:val="36"/>
          <w:szCs w:val="36"/>
          <w14:ligatures w14:val="none"/>
        </w:rPr>
        <w:t>Emergency Evacuation Plan</w:t>
      </w:r>
    </w:p>
    <w:p w14:paraId="40CBC28E" w14:textId="77777777" w:rsidR="00F14CDB" w:rsidRPr="00F14CDB" w:rsidRDefault="00F14CDB" w:rsidP="00F14CDB">
      <w:pPr>
        <w:spacing w:before="100" w:beforeAutospacing="1" w:after="100" w:afterAutospacing="1" w:line="240" w:lineRule="auto"/>
        <w:rPr>
          <w:rFonts w:ascii="Times New Roman" w:eastAsia="Times New Roman" w:hAnsi="Times New Roman" w:cs="Times New Roman"/>
          <w:color w:val="000000"/>
          <w:kern w:val="0"/>
          <w14:ligatures w14:val="none"/>
        </w:rPr>
      </w:pPr>
      <w:proofErr w:type="gramStart"/>
      <w:r w:rsidRPr="00F14CDB">
        <w:rPr>
          <w:rFonts w:ascii="Times New Roman" w:eastAsia="Times New Roman" w:hAnsi="Times New Roman" w:cs="Times New Roman"/>
          <w:color w:val="000000"/>
          <w:kern w:val="0"/>
          <w14:ligatures w14:val="none"/>
        </w:rPr>
        <w:t>In the event that</w:t>
      </w:r>
      <w:proofErr w:type="gramEnd"/>
      <w:r w:rsidRPr="00F14CDB">
        <w:rPr>
          <w:rFonts w:ascii="Times New Roman" w:eastAsia="Times New Roman" w:hAnsi="Times New Roman" w:cs="Times New Roman"/>
          <w:color w:val="000000"/>
          <w:kern w:val="0"/>
          <w14:ligatures w14:val="none"/>
        </w:rPr>
        <w:t xml:space="preserve"> Beaverbrook School must be evacuated, students and staff will relocate to a designated evacuation site. The school also has an established parent information and reunification process to ensure families receive timely updates and information during an emergency. Site locations have been sent to families via email. </w:t>
      </w:r>
    </w:p>
    <w:p w14:paraId="63F3AA42" w14:textId="77777777" w:rsidR="00F14CDB" w:rsidRPr="00F14CDB" w:rsidRDefault="00F14CDB" w:rsidP="00F14CDB">
      <w:pPr>
        <w:spacing w:before="100" w:beforeAutospacing="1" w:after="100" w:afterAutospacing="1" w:line="240" w:lineRule="auto"/>
        <w:rPr>
          <w:rFonts w:ascii="Times New Roman" w:eastAsia="Times New Roman" w:hAnsi="Times New Roman" w:cs="Times New Roman"/>
          <w:color w:val="000000"/>
          <w:kern w:val="0"/>
          <w14:ligatures w14:val="none"/>
        </w:rPr>
      </w:pPr>
      <w:r w:rsidRPr="00F14CDB">
        <w:rPr>
          <w:rFonts w:ascii="Times New Roman" w:eastAsia="Times New Roman" w:hAnsi="Times New Roman" w:cs="Times New Roman"/>
          <w:color w:val="000000"/>
          <w:kern w:val="0"/>
          <w14:ligatures w14:val="none"/>
        </w:rPr>
        <w:t>Families will be provided with instructions and updates through school and district communication channels should an emergency ever occur.</w:t>
      </w:r>
    </w:p>
    <w:p w14:paraId="15D79CAA" w14:textId="77777777" w:rsidR="00F14CDB" w:rsidRPr="00F14CDB" w:rsidRDefault="00F14CDB" w:rsidP="00F14CDB">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F14CDB">
        <w:rPr>
          <w:rFonts w:ascii="Times New Roman" w:eastAsia="Times New Roman" w:hAnsi="Times New Roman" w:cs="Times New Roman"/>
          <w:b/>
          <w:bCs/>
          <w:color w:val="000000"/>
          <w:kern w:val="0"/>
          <w:sz w:val="36"/>
          <w:szCs w:val="36"/>
          <w14:ligatures w14:val="none"/>
        </w:rPr>
        <w:t>Our Commitment</w:t>
      </w:r>
    </w:p>
    <w:p w14:paraId="0BA1F4D0" w14:textId="77777777" w:rsidR="00F14CDB" w:rsidRPr="00F14CDB" w:rsidRDefault="00F14CDB" w:rsidP="00F14CDB">
      <w:pPr>
        <w:spacing w:before="100" w:beforeAutospacing="1" w:after="100" w:afterAutospacing="1" w:line="240" w:lineRule="auto"/>
        <w:rPr>
          <w:rFonts w:ascii="Times New Roman" w:eastAsia="Times New Roman" w:hAnsi="Times New Roman" w:cs="Times New Roman"/>
          <w:color w:val="000000"/>
          <w:kern w:val="0"/>
          <w14:ligatures w14:val="none"/>
        </w:rPr>
      </w:pPr>
      <w:r w:rsidRPr="00F14CDB">
        <w:rPr>
          <w:rFonts w:ascii="Times New Roman" w:eastAsia="Times New Roman" w:hAnsi="Times New Roman" w:cs="Times New Roman"/>
          <w:color w:val="000000"/>
          <w:kern w:val="0"/>
          <w14:ligatures w14:val="none"/>
        </w:rPr>
        <w:t>Beaverbrook School is committed to maintaining a safe, caring, and supportive learning environment. Regular practice, staff training, and partnerships with emergency responders help ensure that we are prepared to respond effectively to a variety of situations.</w:t>
      </w:r>
    </w:p>
    <w:p w14:paraId="1178230D" w14:textId="57ED03FF" w:rsidR="00F14CDB" w:rsidRDefault="00F14CDB"/>
    <w:sectPr w:rsidR="00F14CD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CDB"/>
    <w:rsid w:val="00287960"/>
    <w:rsid w:val="00F14CD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98634B2"/>
  <w15:chartTrackingRefBased/>
  <w15:docId w15:val="{686825DC-AEAD-E34C-B7D0-F3520FF7A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4C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14C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4C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4C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4C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4C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4C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4C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4C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4C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14C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4C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4C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4C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4C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4C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4C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4CDB"/>
    <w:rPr>
      <w:rFonts w:eastAsiaTheme="majorEastAsia" w:cstheme="majorBidi"/>
      <w:color w:val="272727" w:themeColor="text1" w:themeTint="D8"/>
    </w:rPr>
  </w:style>
  <w:style w:type="paragraph" w:styleId="Title">
    <w:name w:val="Title"/>
    <w:basedOn w:val="Normal"/>
    <w:next w:val="Normal"/>
    <w:link w:val="TitleChar"/>
    <w:uiPriority w:val="10"/>
    <w:qFormat/>
    <w:rsid w:val="00F14C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4C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4C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4C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4CDB"/>
    <w:pPr>
      <w:spacing w:before="160"/>
      <w:jc w:val="center"/>
    </w:pPr>
    <w:rPr>
      <w:i/>
      <w:iCs/>
      <w:color w:val="404040" w:themeColor="text1" w:themeTint="BF"/>
    </w:rPr>
  </w:style>
  <w:style w:type="character" w:customStyle="1" w:styleId="QuoteChar">
    <w:name w:val="Quote Char"/>
    <w:basedOn w:val="DefaultParagraphFont"/>
    <w:link w:val="Quote"/>
    <w:uiPriority w:val="29"/>
    <w:rsid w:val="00F14CDB"/>
    <w:rPr>
      <w:i/>
      <w:iCs/>
      <w:color w:val="404040" w:themeColor="text1" w:themeTint="BF"/>
    </w:rPr>
  </w:style>
  <w:style w:type="paragraph" w:styleId="ListParagraph">
    <w:name w:val="List Paragraph"/>
    <w:basedOn w:val="Normal"/>
    <w:uiPriority w:val="34"/>
    <w:qFormat/>
    <w:rsid w:val="00F14CDB"/>
    <w:pPr>
      <w:ind w:left="720"/>
      <w:contextualSpacing/>
    </w:pPr>
  </w:style>
  <w:style w:type="character" w:styleId="IntenseEmphasis">
    <w:name w:val="Intense Emphasis"/>
    <w:basedOn w:val="DefaultParagraphFont"/>
    <w:uiPriority w:val="21"/>
    <w:qFormat/>
    <w:rsid w:val="00F14CDB"/>
    <w:rPr>
      <w:i/>
      <w:iCs/>
      <w:color w:val="0F4761" w:themeColor="accent1" w:themeShade="BF"/>
    </w:rPr>
  </w:style>
  <w:style w:type="paragraph" w:styleId="IntenseQuote">
    <w:name w:val="Intense Quote"/>
    <w:basedOn w:val="Normal"/>
    <w:next w:val="Normal"/>
    <w:link w:val="IntenseQuoteChar"/>
    <w:uiPriority w:val="30"/>
    <w:qFormat/>
    <w:rsid w:val="00F14C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4CDB"/>
    <w:rPr>
      <w:i/>
      <w:iCs/>
      <w:color w:val="0F4761" w:themeColor="accent1" w:themeShade="BF"/>
    </w:rPr>
  </w:style>
  <w:style w:type="character" w:styleId="IntenseReference">
    <w:name w:val="Intense Reference"/>
    <w:basedOn w:val="DefaultParagraphFont"/>
    <w:uiPriority w:val="32"/>
    <w:qFormat/>
    <w:rsid w:val="00F14CDB"/>
    <w:rPr>
      <w:b/>
      <w:bCs/>
      <w:smallCaps/>
      <w:color w:val="0F4761" w:themeColor="accent1" w:themeShade="BF"/>
      <w:spacing w:val="5"/>
    </w:rPr>
  </w:style>
  <w:style w:type="paragraph" w:styleId="NormalWeb">
    <w:name w:val="Normal (Web)"/>
    <w:basedOn w:val="Normal"/>
    <w:uiPriority w:val="99"/>
    <w:semiHidden/>
    <w:unhideWhenUsed/>
    <w:rsid w:val="00F14CD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F14C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237</Words>
  <Characters>1181</Characters>
  <Application>Microsoft Office Word</Application>
  <DocSecurity>0</DocSecurity>
  <Lines>84</Lines>
  <Paragraphs>40</Paragraphs>
  <ScaleCrop>false</ScaleCrop>
  <Company/>
  <LinksUpToDate>false</LinksUpToDate>
  <CharactersWithSpaces>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Kyle (ASD-E)</dc:creator>
  <cp:keywords/>
  <dc:description/>
  <cp:lastModifiedBy>Bishop, Kyle (ASD-E)</cp:lastModifiedBy>
  <cp:revision>1</cp:revision>
  <dcterms:created xsi:type="dcterms:W3CDTF">2026-09-28T00:58:00Z</dcterms:created>
  <dcterms:modified xsi:type="dcterms:W3CDTF">2026-09-28T00:59:00Z</dcterms:modified>
</cp:coreProperties>
</file>